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7F6F1" w14:textId="77777777" w:rsidR="00926F7B" w:rsidRPr="008B1CF3" w:rsidRDefault="00926F7B" w:rsidP="00926F7B">
      <w:pPr>
        <w:spacing w:after="0" w:line="240" w:lineRule="auto"/>
        <w:rPr>
          <w:rFonts w:ascii="Arial" w:eastAsia="Yu Gothic" w:hAnsi="Arial" w:cs="Arial"/>
          <w:b/>
          <w:sz w:val="20"/>
          <w:szCs w:val="20"/>
          <w:lang w:eastAsia="sl-SI"/>
        </w:rPr>
      </w:pPr>
      <w:r w:rsidRPr="008B1CF3">
        <w:rPr>
          <w:rFonts w:ascii="Arial" w:eastAsia="Yu Gothic" w:hAnsi="Arial" w:cs="Arial"/>
          <w:b/>
          <w:sz w:val="20"/>
          <w:szCs w:val="20"/>
          <w:lang w:eastAsia="sl-SI"/>
        </w:rPr>
        <w:t>Javni razpis za spodbujanje razvoja gospodarstva v Občini Središče ob Dravi v letu 2025</w:t>
      </w:r>
    </w:p>
    <w:p w14:paraId="35395FE1" w14:textId="77777777" w:rsidR="00926F7B" w:rsidRPr="008B1CF3" w:rsidRDefault="00926F7B" w:rsidP="00926F7B">
      <w:pPr>
        <w:spacing w:after="0" w:line="240" w:lineRule="auto"/>
        <w:rPr>
          <w:rFonts w:ascii="Arial" w:eastAsia="Yu Gothic" w:hAnsi="Arial" w:cs="Arial"/>
          <w:b/>
          <w:sz w:val="20"/>
          <w:szCs w:val="20"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  <w:gridCol w:w="3550"/>
      </w:tblGrid>
      <w:tr w:rsidR="00926F7B" w:rsidRPr="008B1CF3" w14:paraId="0A29E305" w14:textId="77777777" w:rsidTr="002633A8">
        <w:tc>
          <w:tcPr>
            <w:tcW w:w="5522" w:type="dxa"/>
          </w:tcPr>
          <w:p w14:paraId="75201CE4" w14:textId="77777777" w:rsidR="00926F7B" w:rsidRPr="008B1CF3" w:rsidRDefault="00926F7B" w:rsidP="002633A8">
            <w:pPr>
              <w:rPr>
                <w:rFonts w:ascii="Arial" w:eastAsia="Yu Gothic" w:hAnsi="Arial" w:cs="Arial"/>
              </w:rPr>
            </w:pPr>
          </w:p>
        </w:tc>
        <w:tc>
          <w:tcPr>
            <w:tcW w:w="3550" w:type="dxa"/>
          </w:tcPr>
          <w:p w14:paraId="6C015514" w14:textId="77777777" w:rsidR="00926F7B" w:rsidRPr="008B1CF3" w:rsidRDefault="00926F7B" w:rsidP="002633A8">
            <w:pPr>
              <w:rPr>
                <w:rFonts w:ascii="Arial" w:eastAsia="Yu Gothic" w:hAnsi="Arial" w:cs="Arial"/>
                <w:b/>
              </w:rPr>
            </w:pPr>
            <w:r w:rsidRPr="008B1CF3">
              <w:rPr>
                <w:rFonts w:ascii="Arial" w:eastAsia="Yu Gothic" w:hAnsi="Arial" w:cs="Arial"/>
                <w:b/>
              </w:rPr>
              <w:t xml:space="preserve">                                  (IZJAVA 2)</w:t>
            </w:r>
          </w:p>
        </w:tc>
      </w:tr>
    </w:tbl>
    <w:p w14:paraId="03F6E8F3" w14:textId="77777777" w:rsidR="00926F7B" w:rsidRPr="008B1CF3" w:rsidRDefault="00926F7B" w:rsidP="00926F7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253533F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1AD6EBB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57DC36B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 xml:space="preserve">Spodaj podpisani zakoniti zastopnik podjetja/upravičenec </w:t>
      </w:r>
    </w:p>
    <w:p w14:paraId="34BE9E4A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__________________________________________</w:t>
      </w:r>
    </w:p>
    <w:p w14:paraId="0FCB3C20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2CE56CB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/>
          <w:sz w:val="20"/>
          <w:szCs w:val="20"/>
          <w:lang w:eastAsia="sl-SI"/>
        </w:rPr>
        <w:t>Izjavljam, da:</w:t>
      </w:r>
    </w:p>
    <w:p w14:paraId="40E461F1" w14:textId="77777777" w:rsidR="00926F7B" w:rsidRPr="008B1CF3" w:rsidRDefault="00926F7B" w:rsidP="00926F7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smo seznanjeni, da se z odobrenimi sredstvi, na podlagi </w:t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>Javnega razpisa za spodbujanje razvoja gospodarstva v Občini Središče ob Dravi v letu 2025</w:t>
      </w: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, dodeljuje pomoč po pravilu »de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« </w:t>
      </w:r>
      <w:r w:rsidRPr="008B1CF3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v skladu z Uredbo Komisije (EU) št. 1407/2013 z dne 18. decembra 2013 o uporabi členov 107 in 108 Pogodbe o delovanju Evropske unije pri pomoči »de </w:t>
      </w:r>
      <w:proofErr w:type="spellStart"/>
      <w:r w:rsidRPr="008B1CF3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« (Uradni list EU L 352, 24.12.2013),</w:t>
      </w:r>
    </w:p>
    <w:p w14:paraId="148E3D3D" w14:textId="77777777" w:rsidR="00926F7B" w:rsidRPr="008B1CF3" w:rsidRDefault="00926F7B" w:rsidP="00926F7B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v predhodnih dveh letih in v tekočem proračunskem letu nismo prejeli sredstev (pomoči) po pravilu »de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« oz. smo prejeli sredstva v skupnem znesku _____________________ EUR,</w:t>
      </w:r>
    </w:p>
    <w:p w14:paraId="2FCFF9BE" w14:textId="77777777" w:rsidR="00926F7B" w:rsidRPr="008B1CF3" w:rsidRDefault="00926F7B" w:rsidP="00926F7B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da z dodeljenim zneskom pomoči »de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« ne bo presežena zgornja meja »de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« pomoči ter intenzivnost pomoči po drugih predpisih.</w:t>
      </w:r>
    </w:p>
    <w:p w14:paraId="58ACCAC9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7EC55E9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0A8C421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 xml:space="preserve">Opredelitev že prejetih oziroma zaprošenih »de </w:t>
      </w:r>
      <w:proofErr w:type="spellStart"/>
      <w:r w:rsidRPr="008B1CF3">
        <w:rPr>
          <w:rFonts w:ascii="Arial" w:eastAsia="Times New Roman" w:hAnsi="Arial" w:cs="Arial"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sz w:val="20"/>
          <w:szCs w:val="20"/>
          <w:lang w:eastAsia="sl-SI"/>
        </w:rPr>
        <w:t xml:space="preserve"> pomoči« po dajalcih in zneskih v relevantnem obdobju:</w:t>
      </w:r>
    </w:p>
    <w:p w14:paraId="257902D4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E6E3484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1.___________________________________________________________</w:t>
      </w:r>
    </w:p>
    <w:p w14:paraId="54E179F4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2.___________________________________________________________</w:t>
      </w:r>
    </w:p>
    <w:p w14:paraId="691062D9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3.___________________________________________________________</w:t>
      </w:r>
    </w:p>
    <w:p w14:paraId="34AD1D89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4.___________________________________________________________</w:t>
      </w:r>
    </w:p>
    <w:p w14:paraId="7052F086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5.___________________________________________________________</w:t>
      </w:r>
    </w:p>
    <w:p w14:paraId="38E24A21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C429ACB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Opredelitev že prejetih oziroma zaprošenih pomoči za iste upravičene stroške po dajalcih in zneskih v relevantnem obdobju:</w:t>
      </w:r>
    </w:p>
    <w:p w14:paraId="0239508A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BD37C19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1.___________________________________________________________</w:t>
      </w:r>
    </w:p>
    <w:p w14:paraId="2B4CAD3E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2.___________________________________________________________</w:t>
      </w:r>
    </w:p>
    <w:p w14:paraId="379EEC21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3.___________________________________________________________</w:t>
      </w:r>
    </w:p>
    <w:p w14:paraId="66D58833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4.___________________________________________________________</w:t>
      </w:r>
    </w:p>
    <w:p w14:paraId="28D7010B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5.___________________________________________________________</w:t>
      </w:r>
    </w:p>
    <w:p w14:paraId="5B4FC7C7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EB013C2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Opredelitev drugih že prejetih (ali zaprošenih) pomoči po dajalcih, zneskih ter vrsti pomoči:</w:t>
      </w:r>
    </w:p>
    <w:p w14:paraId="63F2B39E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0E1B2CD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1.___________________________________________________________</w:t>
      </w:r>
    </w:p>
    <w:p w14:paraId="1D954CB9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2.___________________________________________________________</w:t>
      </w:r>
    </w:p>
    <w:p w14:paraId="03AD1E91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3.___________________________________________________________</w:t>
      </w:r>
    </w:p>
    <w:p w14:paraId="237A4D7C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4.___________________________________________________________</w:t>
      </w:r>
    </w:p>
    <w:p w14:paraId="25FB595A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5.___________________________________________________________</w:t>
      </w:r>
    </w:p>
    <w:p w14:paraId="369F9A3A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3EC7651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Smo primer pripojenega podjetja ali delitve podjetja:</w:t>
      </w:r>
    </w:p>
    <w:p w14:paraId="4183D3B3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95D3E6F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DA</w:t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ab/>
        <w:t>NE</w:t>
      </w:r>
    </w:p>
    <w:p w14:paraId="09312250" w14:textId="77777777" w:rsidR="00926F7B" w:rsidRPr="008B1CF3" w:rsidRDefault="00926F7B" w:rsidP="00926F7B">
      <w:pPr>
        <w:rPr>
          <w:rFonts w:ascii="Arial" w:hAnsi="Arial" w:cs="Arial"/>
          <w:sz w:val="20"/>
          <w:szCs w:val="20"/>
        </w:rPr>
      </w:pPr>
      <w:r w:rsidRPr="008B1CF3">
        <w:rPr>
          <w:rFonts w:ascii="Arial" w:hAnsi="Arial" w:cs="Arial"/>
          <w:sz w:val="20"/>
          <w:szCs w:val="20"/>
        </w:rPr>
        <w:t>Navedite seznam vseh, z vašim podjetjem povezanih podjetij:</w:t>
      </w:r>
    </w:p>
    <w:p w14:paraId="3CFDFF73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1.___________________________________________________________</w:t>
      </w:r>
    </w:p>
    <w:p w14:paraId="773DB4F1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2.___________________________________________________________</w:t>
      </w:r>
    </w:p>
    <w:p w14:paraId="15537D69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3.___________________________________________________________</w:t>
      </w:r>
    </w:p>
    <w:p w14:paraId="3EFEE25D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4.___________________________________________________________</w:t>
      </w:r>
    </w:p>
    <w:p w14:paraId="533ECC9F" w14:textId="77777777" w:rsidR="00926F7B" w:rsidRPr="008B1CF3" w:rsidRDefault="00926F7B" w:rsidP="00926F7B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5.___________________________________________________________</w:t>
      </w:r>
    </w:p>
    <w:p w14:paraId="2B3CCA80" w14:textId="77777777" w:rsidR="00926F7B" w:rsidRPr="008B1CF3" w:rsidRDefault="00926F7B" w:rsidP="00926F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6316910" w14:textId="77777777" w:rsidR="00926F7B" w:rsidRPr="008B1CF3" w:rsidRDefault="00926F7B" w:rsidP="00926F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Za povezane družbe se po 527. členu Zakona o gospodarskih družbah štejejo družbe, ki so v medsebojnem razmerju tako, da:</w:t>
      </w:r>
    </w:p>
    <w:p w14:paraId="40987F7A" w14:textId="77777777" w:rsidR="00926F7B" w:rsidRPr="008B1CF3" w:rsidRDefault="00926F7B" w:rsidP="00926F7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lastRenderedPageBreak/>
        <w:t>ima ena družba v drugi večinski delež (družba v večinski lasti in družba z večinskim deležem),</w:t>
      </w:r>
    </w:p>
    <w:p w14:paraId="355F3E0B" w14:textId="77777777" w:rsidR="00926F7B" w:rsidRPr="008B1CF3" w:rsidRDefault="00926F7B" w:rsidP="00926F7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je ena družba odvisna od druge (odvisna in obvladujoča družba),</w:t>
      </w:r>
    </w:p>
    <w:p w14:paraId="21DBF3DB" w14:textId="77777777" w:rsidR="00926F7B" w:rsidRPr="008B1CF3" w:rsidRDefault="00926F7B" w:rsidP="00926F7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so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koncernske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družbe,</w:t>
      </w:r>
    </w:p>
    <w:p w14:paraId="0E26D375" w14:textId="77777777" w:rsidR="00926F7B" w:rsidRPr="008B1CF3" w:rsidRDefault="00926F7B" w:rsidP="00926F7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sta dve družbi vzajemno kapitalsko udeleženi ali</w:t>
      </w:r>
    </w:p>
    <w:p w14:paraId="028ADA24" w14:textId="77777777" w:rsidR="00926F7B" w:rsidRPr="008B1CF3" w:rsidRDefault="00926F7B" w:rsidP="00926F7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so povezane s podjetniškimi pogodbami.</w:t>
      </w:r>
    </w:p>
    <w:p w14:paraId="23DF581E" w14:textId="77777777" w:rsidR="00926F7B" w:rsidRPr="008B1CF3" w:rsidRDefault="00926F7B" w:rsidP="00926F7B">
      <w:pPr>
        <w:spacing w:after="0" w:line="240" w:lineRule="auto"/>
        <w:ind w:left="60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</w:p>
    <w:p w14:paraId="4A4443DA" w14:textId="77777777" w:rsidR="00926F7B" w:rsidRPr="008B1CF3" w:rsidRDefault="00926F7B" w:rsidP="00926F7B">
      <w:pPr>
        <w:rPr>
          <w:rFonts w:ascii="Arial" w:hAnsi="Arial" w:cs="Arial"/>
          <w:sz w:val="20"/>
          <w:szCs w:val="20"/>
        </w:rPr>
      </w:pPr>
      <w:r w:rsidRPr="008B1CF3">
        <w:rPr>
          <w:rFonts w:ascii="Arial" w:hAnsi="Arial" w:cs="Arial"/>
          <w:sz w:val="20"/>
          <w:szCs w:val="20"/>
        </w:rPr>
        <w:t>Za navedene izjave kazensko in materialno odgovarjamo.</w:t>
      </w:r>
    </w:p>
    <w:p w14:paraId="37EBE194" w14:textId="77777777" w:rsidR="00926F7B" w:rsidRPr="008B1CF3" w:rsidRDefault="00926F7B" w:rsidP="00926F7B">
      <w:pPr>
        <w:rPr>
          <w:rFonts w:ascii="Arial" w:hAnsi="Arial" w:cs="Arial"/>
          <w:sz w:val="20"/>
          <w:szCs w:val="20"/>
        </w:rPr>
      </w:pPr>
    </w:p>
    <w:p w14:paraId="6F39CD5E" w14:textId="77777777" w:rsidR="00926F7B" w:rsidRPr="008B1CF3" w:rsidRDefault="00926F7B" w:rsidP="00926F7B">
      <w:pPr>
        <w:spacing w:after="0" w:line="288" w:lineRule="auto"/>
        <w:jc w:val="both"/>
        <w:textAlignment w:val="top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381"/>
        <w:gridCol w:w="2778"/>
        <w:gridCol w:w="2551"/>
      </w:tblGrid>
      <w:tr w:rsidR="00926F7B" w:rsidRPr="008B1CF3" w14:paraId="4468887A" w14:textId="77777777" w:rsidTr="002633A8">
        <w:tc>
          <w:tcPr>
            <w:tcW w:w="1361" w:type="dxa"/>
          </w:tcPr>
          <w:p w14:paraId="178890DA" w14:textId="77777777" w:rsidR="00926F7B" w:rsidRPr="008B1CF3" w:rsidRDefault="00926F7B" w:rsidP="002633A8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14:paraId="6D29BEDA" w14:textId="77777777" w:rsidR="00926F7B" w:rsidRPr="008B1CF3" w:rsidRDefault="00926F7B" w:rsidP="002633A8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8B1CF3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Datum izjave: 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758BB238" w14:textId="77777777" w:rsidR="00926F7B" w:rsidRPr="008B1CF3" w:rsidRDefault="00926F7B" w:rsidP="002633A8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778" w:type="dxa"/>
          </w:tcPr>
          <w:p w14:paraId="0B410675" w14:textId="77777777" w:rsidR="00926F7B" w:rsidRPr="008B1CF3" w:rsidRDefault="00926F7B" w:rsidP="002633A8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8B1CF3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8A17092" w14:textId="77777777" w:rsidR="00926F7B" w:rsidRPr="008B1CF3" w:rsidRDefault="00926F7B" w:rsidP="002633A8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79487853" w14:textId="77777777" w:rsidR="00926F7B" w:rsidRPr="008B1CF3" w:rsidRDefault="00926F7B" w:rsidP="00926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C3CF758" w14:textId="77777777" w:rsidR="00926F7B" w:rsidRPr="008B1CF3" w:rsidRDefault="00926F7B" w:rsidP="00926F7B">
      <w:pPr>
        <w:rPr>
          <w:rFonts w:ascii="Arial" w:hAnsi="Arial" w:cs="Arial"/>
          <w:sz w:val="20"/>
          <w:szCs w:val="20"/>
        </w:rPr>
      </w:pPr>
    </w:p>
    <w:p w14:paraId="562E2D3D" w14:textId="77777777" w:rsidR="003708C5" w:rsidRDefault="003708C5"/>
    <w:sectPr w:rsidR="0037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73DEA"/>
    <w:multiLevelType w:val="hybridMultilevel"/>
    <w:tmpl w:val="054A4976"/>
    <w:lvl w:ilvl="0" w:tplc="457C291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12FFE"/>
    <w:multiLevelType w:val="hybridMultilevel"/>
    <w:tmpl w:val="D5A6F45C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117992504">
    <w:abstractNumId w:val="0"/>
  </w:num>
  <w:num w:numId="2" w16cid:durableId="1855151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F7B"/>
    <w:rsid w:val="003708C5"/>
    <w:rsid w:val="00926F7B"/>
    <w:rsid w:val="00AC1D71"/>
    <w:rsid w:val="00B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7C5E"/>
  <w15:chartTrackingRefBased/>
  <w15:docId w15:val="{AF68A567-C48D-4F30-A2B8-89449D30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26F7B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26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6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6F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26F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26F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26F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26F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26F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26F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26F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6F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6F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26F7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26F7B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26F7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26F7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26F7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26F7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26F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26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26F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26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26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26F7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26F7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26F7B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26F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26F7B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26F7B"/>
    <w:rPr>
      <w:b/>
      <w:bCs/>
      <w:smallCaps/>
      <w:color w:val="0F4761" w:themeColor="accent1" w:themeShade="BF"/>
      <w:spacing w:val="5"/>
    </w:rPr>
  </w:style>
  <w:style w:type="table" w:customStyle="1" w:styleId="Tabelamrea2">
    <w:name w:val="Tabela – mreža2"/>
    <w:basedOn w:val="Navadnatabela"/>
    <w:next w:val="Tabelamrea"/>
    <w:uiPriority w:val="59"/>
    <w:rsid w:val="00926F7B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926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23F14E44DB284EA942412D0F184973" ma:contentTypeVersion="12" ma:contentTypeDescription="Ustvari nov dokument." ma:contentTypeScope="" ma:versionID="40def1cf4a350fa7a509f546a7c25a2f">
  <xsd:schema xmlns:xsd="http://www.w3.org/2001/XMLSchema" xmlns:xs="http://www.w3.org/2001/XMLSchema" xmlns:p="http://schemas.microsoft.com/office/2006/metadata/properties" xmlns:ns2="b5c4f22b-10d5-416d-81d3-223173292fa4" xmlns:ns3="bfd5d8ad-ca66-43f8-a2db-bce4eeb2d940" targetNamespace="http://schemas.microsoft.com/office/2006/metadata/properties" ma:root="true" ma:fieldsID="edc8e7fb3b689470b4e273a926b0bcb3" ns2:_="" ns3:_="">
    <xsd:import namespace="b5c4f22b-10d5-416d-81d3-223173292fa4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4f22b-10d5-416d-81d3-223173292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d5d8ad-ca66-43f8-a2db-bce4eeb2d940" xsi:nil="true"/>
    <lcf76f155ced4ddcb4097134ff3c332f xmlns="b5c4f22b-10d5-416d-81d3-223173292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67E60E-BFF8-48A6-AD0C-ADC416969F49}"/>
</file>

<file path=customXml/itemProps2.xml><?xml version="1.0" encoding="utf-8"?>
<ds:datastoreItem xmlns:ds="http://schemas.openxmlformats.org/officeDocument/2006/customXml" ds:itemID="{A7D735F1-6317-430E-B02A-0FAC923DAA64}"/>
</file>

<file path=customXml/itemProps3.xml><?xml version="1.0" encoding="utf-8"?>
<ds:datastoreItem xmlns:ds="http://schemas.openxmlformats.org/officeDocument/2006/customXml" ds:itemID="{89B53CC0-B6C6-432C-A129-27EFA9F6FC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Zidarič Trstenjak</dc:creator>
  <cp:keywords/>
  <dc:description/>
  <cp:lastModifiedBy>Jelka Zidarič Trstenjak</cp:lastModifiedBy>
  <cp:revision>1</cp:revision>
  <dcterms:created xsi:type="dcterms:W3CDTF">2026-01-07T07:54:00Z</dcterms:created>
  <dcterms:modified xsi:type="dcterms:W3CDTF">2026-01-07T07:55:00Z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0x0101008B23F14E44DB284EA942412D0F184973</vt:lpwstr>
  </property>
</Properties>
</file>